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D9E1" w14:textId="77777777" w:rsidR="00275CB8" w:rsidRPr="004D22AF" w:rsidRDefault="00275CB8" w:rsidP="00275CB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22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HOMOLOGAÇÃO DAS INSCRIÇÕES </w:t>
      </w:r>
    </w:p>
    <w:p w14:paraId="326487FF" w14:textId="77777777" w:rsidR="00275CB8" w:rsidRDefault="00275CB8" w:rsidP="00275CB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E3A8DC" w14:textId="77777777" w:rsidR="004D22AF" w:rsidRPr="004D22AF" w:rsidRDefault="00275CB8" w:rsidP="004D22AF">
      <w:pPr>
        <w:spacing w:before="120" w:after="120" w:line="360" w:lineRule="auto"/>
        <w:ind w:left="119" w:right="119"/>
        <w:jc w:val="center"/>
        <w:rPr>
          <w:rFonts w:ascii="Times New Roman" w:eastAsia="Times New Roman" w:hAnsi="Times New Roman" w:cs="Times New Roman"/>
          <w:b/>
          <w:bCs/>
        </w:rPr>
      </w:pPr>
      <w:r w:rsidRPr="004D22AF">
        <w:rPr>
          <w:rFonts w:ascii="Times New Roman" w:eastAsia="Times New Roman" w:hAnsi="Times New Roman" w:cs="Times New Roman"/>
          <w:b/>
          <w:bCs/>
        </w:rPr>
        <w:t>5º Processo de Recrutamento para Formação de Cadastro Reserva de Operadores Tático</w:t>
      </w:r>
      <w:r w:rsidR="004D22AF" w:rsidRPr="004D22AF">
        <w:rPr>
          <w:rFonts w:ascii="Times New Roman" w:eastAsia="Times New Roman" w:hAnsi="Times New Roman" w:cs="Times New Roman"/>
          <w:b/>
          <w:bCs/>
        </w:rPr>
        <w:t xml:space="preserve">s </w:t>
      </w:r>
      <w:r w:rsidRPr="004D22AF">
        <w:rPr>
          <w:rFonts w:ascii="Times New Roman" w:eastAsia="Times New Roman" w:hAnsi="Times New Roman" w:cs="Times New Roman"/>
          <w:b/>
          <w:bCs/>
        </w:rPr>
        <w:t>Especiais e</w:t>
      </w:r>
      <w:r w:rsidR="004A48FA" w:rsidRPr="004D22A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17CD651" w14:textId="54912274" w:rsidR="00275CB8" w:rsidRPr="004D22AF" w:rsidRDefault="00275CB8" w:rsidP="004D22AF">
      <w:pPr>
        <w:spacing w:before="120" w:after="120" w:line="360" w:lineRule="auto"/>
        <w:ind w:left="119" w:right="11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D22AF">
        <w:rPr>
          <w:rFonts w:ascii="Times New Roman" w:eastAsia="Times New Roman" w:hAnsi="Times New Roman" w:cs="Times New Roman"/>
          <w:b/>
          <w:bCs/>
        </w:rPr>
        <w:t>Seleção para o V Curso de Operações Táticas Especiais – COTE/2022</w:t>
      </w:r>
      <w:r w:rsidRPr="004D22A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7D3696EC" w14:textId="77777777" w:rsidR="00275CB8" w:rsidRDefault="00275CB8" w:rsidP="00275CB8">
      <w:pPr>
        <w:tabs>
          <w:tab w:val="center" w:pos="4945"/>
          <w:tab w:val="right" w:pos="9890"/>
        </w:tabs>
        <w:spacing w:after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3248D019" w14:textId="77777777" w:rsidR="00275CB8" w:rsidRDefault="00275CB8" w:rsidP="00275CB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Diretor do Departamento de Gestão de Pessoas, no uso de suas atribuições e tendo em vista o que dispõe o Parágrafo 5º do Artigo 11 da Portaria 70, de 17 de agosto de 2020 e em atenção ao item 3.15 do </w:t>
      </w:r>
      <w:r>
        <w:rPr>
          <w:rFonts w:ascii="Times New Roman" w:eastAsia="Times New Roman" w:hAnsi="Times New Roman" w:cs="Times New Roman"/>
          <w:bCs/>
          <w:sz w:val="24"/>
        </w:rPr>
        <w:t>Edital nº. 001/2022– DGP/PCDF – DOE, torna pública a homologação das inscrições no 5º Processo de Recrutamento para Formação de Cadastro Reserva de Operadores Táticos Especiais, da Divisão de Operações Especiais da Polícia Civil do Distrito Federal, mediante</w:t>
      </w:r>
      <w:r>
        <w:rPr>
          <w:rFonts w:ascii="Times New Roman" w:eastAsia="Times New Roman" w:hAnsi="Times New Roman" w:cs="Times New Roman"/>
          <w:sz w:val="24"/>
        </w:rPr>
        <w:t xml:space="preserve"> qualificação no V </w:t>
      </w:r>
      <w:r>
        <w:rPr>
          <w:rFonts w:ascii="Times New Roman" w:eastAsia="Times New Roman" w:hAnsi="Times New Roman" w:cs="Times New Roman"/>
          <w:color w:val="000000"/>
          <w:sz w:val="24"/>
        </w:rPr>
        <w:t>Curso de Operações Táticas Especiais – COTE/2022.</w:t>
      </w:r>
    </w:p>
    <w:p w14:paraId="2E642C5F" w14:textId="766A291C" w:rsidR="00275CB8" w:rsidRDefault="00275CB8" w:rsidP="00275CB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As inscrições que atenderam aos requisitos previstos receberam um código de identificação, conforme tabela abaixo, e serão encaminhados individualmente para os e-mails dos candidatos, nos termos dos itens 3.4 e 3.5 do edital de abertura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2969F125" w14:textId="11A7F7D5" w:rsidR="00275CB8" w:rsidRPr="00275CB8" w:rsidRDefault="00275CB8" w:rsidP="00275CB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“</w:t>
      </w:r>
      <w:r w:rsidRPr="00275CB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3.4. A fim de preservar a identidade dos candidatos que se inscreverem no processo de seleção e que atendam aos requisitos previstos, o DGP elaborará um código de identificação do candidato. </w:t>
      </w:r>
    </w:p>
    <w:p w14:paraId="6054D189" w14:textId="702A9B83" w:rsidR="00275CB8" w:rsidRDefault="00275CB8" w:rsidP="00275CB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75CB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3.5. O DGP encaminhará para o e-mail funcional dos candidatos o comprovante de inscrição contendo o código de identificação referido no item anterior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;”</w:t>
      </w:r>
    </w:p>
    <w:p w14:paraId="30F75E58" w14:textId="77777777" w:rsidR="00275CB8" w:rsidRDefault="00275CB8" w:rsidP="00275CB8">
      <w:pPr>
        <w:pStyle w:val="PargrafodaLista"/>
        <w:widowControl/>
        <w:autoSpaceDE/>
        <w:spacing w:line="254" w:lineRule="auto"/>
        <w:ind w:left="720"/>
        <w:contextualSpacing/>
        <w:rPr>
          <w:rFonts w:cstheme="minorHAnsi"/>
          <w:sz w:val="24"/>
          <w:szCs w:val="24"/>
          <w:lang w:eastAsia="pt-BR"/>
        </w:rPr>
      </w:pPr>
    </w:p>
    <w:tbl>
      <w:tblPr>
        <w:tblStyle w:val="Tabelacomgrade"/>
        <w:tblW w:w="2700" w:type="dxa"/>
        <w:tblInd w:w="2972" w:type="dxa"/>
        <w:tblLayout w:type="fixed"/>
        <w:tblLook w:val="04A0" w:firstRow="1" w:lastRow="0" w:firstColumn="1" w:lastColumn="0" w:noHBand="0" w:noVBand="1"/>
      </w:tblPr>
      <w:tblGrid>
        <w:gridCol w:w="2700"/>
      </w:tblGrid>
      <w:tr w:rsidR="00275CB8" w14:paraId="05314E67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A100"/>
            <w:vAlign w:val="center"/>
            <w:hideMark/>
          </w:tcPr>
          <w:p w14:paraId="1CEB2D30" w14:textId="77777777" w:rsidR="00275CB8" w:rsidRDefault="00275CB8">
            <w:pPr>
              <w:pStyle w:val="Normal1"/>
              <w:spacing w:before="0" w:beforeAutospacing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CÓDIGO DE IDENTIFICAÇÃO DO CANDIDATO</w:t>
            </w:r>
          </w:p>
        </w:tc>
      </w:tr>
      <w:tr w:rsidR="00275CB8" w14:paraId="4C4CEB8C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6F3A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T686M80</w:t>
            </w:r>
          </w:p>
        </w:tc>
      </w:tr>
      <w:tr w:rsidR="00275CB8" w14:paraId="01EA15EC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2DC8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B039F92</w:t>
            </w:r>
          </w:p>
        </w:tc>
      </w:tr>
      <w:tr w:rsidR="00275CB8" w14:paraId="18575615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9E0F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B910M01 </w:t>
            </w:r>
          </w:p>
        </w:tc>
      </w:tr>
      <w:tr w:rsidR="00275CB8" w14:paraId="0DE1BC70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9AD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J095P52</w:t>
            </w:r>
          </w:p>
        </w:tc>
      </w:tr>
      <w:tr w:rsidR="00275CB8" w14:paraId="26902C90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C3BF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R756M01</w:t>
            </w:r>
          </w:p>
        </w:tc>
      </w:tr>
      <w:tr w:rsidR="00275CB8" w14:paraId="1AB77876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504E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Q972S41</w:t>
            </w:r>
          </w:p>
        </w:tc>
      </w:tr>
      <w:tr w:rsidR="00275CB8" w14:paraId="6D9CB068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FC38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V005J31 </w:t>
            </w:r>
          </w:p>
        </w:tc>
      </w:tr>
      <w:tr w:rsidR="00275CB8" w14:paraId="3CA6B48A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6B3C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A048A51 </w:t>
            </w:r>
          </w:p>
        </w:tc>
      </w:tr>
      <w:tr w:rsidR="00275CB8" w14:paraId="6C79B4EA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E082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F002F40</w:t>
            </w:r>
          </w:p>
        </w:tc>
      </w:tr>
      <w:tr w:rsidR="00275CB8" w14:paraId="6C337070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5F1C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A047E22</w:t>
            </w:r>
          </w:p>
        </w:tc>
      </w:tr>
      <w:tr w:rsidR="00275CB8" w14:paraId="5CE949FD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6C88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B627J82</w:t>
            </w:r>
          </w:p>
        </w:tc>
      </w:tr>
      <w:tr w:rsidR="00275CB8" w14:paraId="2B0BDA61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4BAB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S156V61</w:t>
            </w:r>
          </w:p>
        </w:tc>
      </w:tr>
      <w:tr w:rsidR="00275CB8" w14:paraId="35CFBF21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D70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V086A72</w:t>
            </w:r>
          </w:p>
        </w:tc>
      </w:tr>
      <w:tr w:rsidR="00275CB8" w14:paraId="3594DBC6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2CBA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M097E51</w:t>
            </w:r>
          </w:p>
        </w:tc>
      </w:tr>
      <w:tr w:rsidR="00275CB8" w14:paraId="24B32935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0CAE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C074V92</w:t>
            </w:r>
          </w:p>
        </w:tc>
      </w:tr>
      <w:tr w:rsidR="00275CB8" w14:paraId="3254B58D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A05D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P966R22</w:t>
            </w:r>
          </w:p>
        </w:tc>
      </w:tr>
      <w:tr w:rsidR="00275CB8" w14:paraId="1831A17E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AAAD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C029D01</w:t>
            </w:r>
          </w:p>
        </w:tc>
      </w:tr>
      <w:tr w:rsidR="00275CB8" w14:paraId="6703789C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0EF4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C278K00</w:t>
            </w:r>
          </w:p>
        </w:tc>
      </w:tr>
      <w:tr w:rsidR="00275CB8" w14:paraId="5552CDED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EDF0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N040F60</w:t>
            </w:r>
          </w:p>
        </w:tc>
      </w:tr>
      <w:tr w:rsidR="00275CB8" w14:paraId="3FC95A5F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F0B6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Q144J32</w:t>
            </w:r>
          </w:p>
        </w:tc>
      </w:tr>
      <w:tr w:rsidR="00275CB8" w14:paraId="5BF2B40A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C9B3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B053F50</w:t>
            </w:r>
          </w:p>
        </w:tc>
      </w:tr>
      <w:tr w:rsidR="00275CB8" w14:paraId="3D4F1902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BF93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F009D72</w:t>
            </w:r>
          </w:p>
        </w:tc>
      </w:tr>
      <w:tr w:rsidR="00275CB8" w14:paraId="12003CA5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3AD2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O018F40</w:t>
            </w:r>
          </w:p>
        </w:tc>
      </w:tr>
      <w:tr w:rsidR="00275CB8" w14:paraId="18BA8B68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3BD1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J071W42</w:t>
            </w:r>
          </w:p>
        </w:tc>
      </w:tr>
      <w:tr w:rsidR="00275CB8" w14:paraId="0273F92F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DD63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C031J70</w:t>
            </w:r>
          </w:p>
        </w:tc>
      </w:tr>
      <w:tr w:rsidR="00275CB8" w14:paraId="30A50E13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27DD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M037E82</w:t>
            </w:r>
          </w:p>
        </w:tc>
      </w:tr>
      <w:tr w:rsidR="00275CB8" w14:paraId="3F73FE05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AFA4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O016D01</w:t>
            </w:r>
          </w:p>
        </w:tc>
      </w:tr>
      <w:tr w:rsidR="00275CB8" w14:paraId="6A3FA362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DEAE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C035R91</w:t>
            </w:r>
          </w:p>
        </w:tc>
      </w:tr>
      <w:tr w:rsidR="00275CB8" w14:paraId="10F8C740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CF34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P026I71</w:t>
            </w:r>
          </w:p>
        </w:tc>
      </w:tr>
      <w:tr w:rsidR="00275CB8" w14:paraId="377CFDC1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8F0F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A197M01</w:t>
            </w:r>
          </w:p>
        </w:tc>
      </w:tr>
      <w:tr w:rsidR="00275CB8" w14:paraId="44EF9630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9DA5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O053A81</w:t>
            </w:r>
          </w:p>
        </w:tc>
      </w:tr>
      <w:tr w:rsidR="00275CB8" w14:paraId="55B9E787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81B6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M003P82</w:t>
            </w:r>
          </w:p>
        </w:tc>
      </w:tr>
      <w:tr w:rsidR="00275CB8" w14:paraId="45BDBD82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F9A9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F024C30</w:t>
            </w:r>
          </w:p>
        </w:tc>
      </w:tr>
      <w:tr w:rsidR="00275CB8" w14:paraId="1B61CA30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A66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D071D60</w:t>
            </w:r>
          </w:p>
        </w:tc>
      </w:tr>
      <w:tr w:rsidR="00275CB8" w14:paraId="4E9E1FFF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5095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R052T80</w:t>
            </w:r>
          </w:p>
        </w:tc>
      </w:tr>
      <w:tr w:rsidR="00275CB8" w14:paraId="29D5D854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587F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P065R32</w:t>
            </w:r>
          </w:p>
        </w:tc>
      </w:tr>
      <w:tr w:rsidR="00275CB8" w14:paraId="1A232A92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E057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A900B50</w:t>
            </w:r>
          </w:p>
        </w:tc>
      </w:tr>
      <w:tr w:rsidR="00275CB8" w14:paraId="6D0C57AE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E905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N082V82</w:t>
            </w:r>
          </w:p>
        </w:tc>
      </w:tr>
      <w:tr w:rsidR="00275CB8" w14:paraId="65E9EE42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9983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P069R32</w:t>
            </w:r>
          </w:p>
        </w:tc>
      </w:tr>
      <w:tr w:rsidR="00275CB8" w14:paraId="23620B1A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589B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P793R80</w:t>
            </w:r>
          </w:p>
        </w:tc>
      </w:tr>
      <w:tr w:rsidR="00275CB8" w14:paraId="47485A3E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A14B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S183P71</w:t>
            </w:r>
          </w:p>
        </w:tc>
      </w:tr>
      <w:tr w:rsidR="00275CB8" w14:paraId="4137D38F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C582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G040R31</w:t>
            </w:r>
          </w:p>
        </w:tc>
      </w:tr>
      <w:tr w:rsidR="00275CB8" w14:paraId="6551923A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EBCB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S713B62</w:t>
            </w:r>
          </w:p>
        </w:tc>
      </w:tr>
      <w:tr w:rsidR="00275CB8" w14:paraId="59F82D6F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9FDA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R085R82</w:t>
            </w:r>
          </w:p>
        </w:tc>
      </w:tr>
      <w:tr w:rsidR="00275CB8" w14:paraId="4705E9C1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E0DB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A091A41</w:t>
            </w:r>
          </w:p>
        </w:tc>
      </w:tr>
      <w:tr w:rsidR="00275CB8" w14:paraId="2598150E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73CB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L078R81</w:t>
            </w:r>
          </w:p>
        </w:tc>
      </w:tr>
      <w:tr w:rsidR="00275CB8" w14:paraId="1A7FEA4B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798D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S095V30</w:t>
            </w:r>
          </w:p>
        </w:tc>
      </w:tr>
      <w:tr w:rsidR="00275CB8" w14:paraId="5945FFDB" w14:textId="77777777" w:rsidTr="00275CB8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1171" w14:textId="77777777" w:rsidR="00275CB8" w:rsidRDefault="00275CB8">
            <w:pPr>
              <w:pStyle w:val="Normal1"/>
              <w:spacing w:before="0" w:beforeAutospacing="0"/>
              <w:ind w:firstLine="743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S044M31</w:t>
            </w:r>
          </w:p>
        </w:tc>
      </w:tr>
    </w:tbl>
    <w:p w14:paraId="03C50EA3" w14:textId="77777777" w:rsidR="00FA455A" w:rsidRDefault="00725AA5"/>
    <w:sectPr w:rsidR="00FA455A" w:rsidSect="004D22AF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B8"/>
    <w:rsid w:val="00013A2E"/>
    <w:rsid w:val="00275CB8"/>
    <w:rsid w:val="004A48FA"/>
    <w:rsid w:val="004D22AF"/>
    <w:rsid w:val="00725AA5"/>
    <w:rsid w:val="008B0051"/>
    <w:rsid w:val="00BA6D35"/>
    <w:rsid w:val="00C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5121"/>
  <w15:chartTrackingRefBased/>
  <w15:docId w15:val="{1F393566-E319-404C-8E8C-801538C4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B8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5CB8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Normal1">
    <w:name w:val="Normal1"/>
    <w:basedOn w:val="Normal"/>
    <w:rsid w:val="00275CB8"/>
    <w:pPr>
      <w:spacing w:before="100" w:beforeAutospacing="1" w:line="240" w:lineRule="atLeast"/>
    </w:pPr>
    <w:rPr>
      <w:rFonts w:ascii="Calibri" w:eastAsia="Times New Roman" w:hAnsi="Calibri" w:cs="Calibri"/>
    </w:rPr>
  </w:style>
  <w:style w:type="paragraph" w:customStyle="1" w:styleId="Default">
    <w:name w:val="Default"/>
    <w:rsid w:val="00275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75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Cristina de Melo Ferreira</dc:creator>
  <cp:keywords/>
  <dc:description/>
  <cp:lastModifiedBy>Débora Cristina de Melo Ferreira</cp:lastModifiedBy>
  <cp:revision>5</cp:revision>
  <dcterms:created xsi:type="dcterms:W3CDTF">2022-03-04T16:23:00Z</dcterms:created>
  <dcterms:modified xsi:type="dcterms:W3CDTF">2022-03-04T16:56:00Z</dcterms:modified>
</cp:coreProperties>
</file>